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0" w:type="auto"/>
        <w:tblLook w:val="04A0"/>
      </w:tblPr>
      <w:tblGrid>
        <w:gridCol w:w="3097"/>
        <w:gridCol w:w="6145"/>
      </w:tblGrid>
      <w:tr w:rsidR="002772DD" w:rsidTr="00304302">
        <w:trPr>
          <w:trHeight w:val="898"/>
        </w:trPr>
        <w:tc>
          <w:tcPr>
            <w:tcW w:w="9242" w:type="dxa"/>
            <w:gridSpan w:val="2"/>
          </w:tcPr>
          <w:p w:rsidR="00D570CA" w:rsidRDefault="002772DD" w:rsidP="000E1D75">
            <w:pPr>
              <w:rPr>
                <w:b/>
                <w:sz w:val="40"/>
              </w:rPr>
            </w:pPr>
            <w:r w:rsidRPr="002772DD">
              <w:rPr>
                <w:b/>
                <w:sz w:val="40"/>
              </w:rPr>
              <w:t>Location of emergency equipment</w:t>
            </w:r>
            <w:r w:rsidR="008F42E6">
              <w:rPr>
                <w:b/>
                <w:sz w:val="40"/>
              </w:rPr>
              <w:t xml:space="preserve"> and drugs</w:t>
            </w:r>
          </w:p>
          <w:p w:rsidR="002772DD" w:rsidRPr="002772DD" w:rsidRDefault="002772DD" w:rsidP="000E1D75">
            <w:pPr>
              <w:rPr>
                <w:b/>
              </w:rPr>
            </w:pPr>
          </w:p>
        </w:tc>
      </w:tr>
      <w:tr w:rsidR="00EE795F" w:rsidTr="00304302">
        <w:trPr>
          <w:trHeight w:val="567"/>
        </w:trPr>
        <w:tc>
          <w:tcPr>
            <w:tcW w:w="3097" w:type="dxa"/>
          </w:tcPr>
          <w:p w:rsidR="00EE795F" w:rsidRPr="002772DD" w:rsidRDefault="00EE795F" w:rsidP="00EE795F">
            <w:pPr>
              <w:pStyle w:val="NormalWeb"/>
              <w:spacing w:after="0"/>
              <w:rPr>
                <w:rFonts w:asciiTheme="minorHAnsi" w:eastAsiaTheme="minorEastAsia" w:hAnsiTheme="minorHAnsi" w:cstheme="minorBidi"/>
                <w:b/>
                <w:bCs/>
                <w:iCs/>
                <w:kern w:val="24"/>
              </w:rPr>
            </w:pPr>
            <w:r w:rsidRPr="002772DD">
              <w:rPr>
                <w:rFonts w:asciiTheme="minorHAnsi" w:eastAsiaTheme="minorEastAsia" w:hAnsiTheme="minorHAnsi" w:cstheme="minorBidi"/>
                <w:b/>
                <w:bCs/>
                <w:iCs/>
                <w:kern w:val="24"/>
              </w:rPr>
              <w:t>Cardiac arrest trolley</w:t>
            </w:r>
          </w:p>
        </w:tc>
        <w:tc>
          <w:tcPr>
            <w:tcW w:w="6145" w:type="dxa"/>
          </w:tcPr>
          <w:p w:rsidR="00EE795F" w:rsidRDefault="00EE795F" w:rsidP="000E1D75"/>
        </w:tc>
      </w:tr>
      <w:tr w:rsidR="00D61D24" w:rsidTr="00304302">
        <w:trPr>
          <w:trHeight w:val="567"/>
        </w:trPr>
        <w:tc>
          <w:tcPr>
            <w:tcW w:w="3097" w:type="dxa"/>
          </w:tcPr>
          <w:p w:rsidR="00D61D24" w:rsidRPr="002772DD" w:rsidRDefault="008F42E6" w:rsidP="00EE795F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  <w:r w:rsidRPr="002772DD">
              <w:rPr>
                <w:rFonts w:asciiTheme="minorHAnsi" w:hAnsiTheme="minorHAnsi"/>
                <w:b/>
              </w:rPr>
              <w:t>Pacing defibrillator</w:t>
            </w:r>
          </w:p>
        </w:tc>
        <w:tc>
          <w:tcPr>
            <w:tcW w:w="6145" w:type="dxa"/>
          </w:tcPr>
          <w:p w:rsidR="00D61D24" w:rsidRDefault="00D61D24" w:rsidP="000E1D75"/>
        </w:tc>
      </w:tr>
      <w:tr w:rsidR="00D61D24" w:rsidTr="00304302">
        <w:trPr>
          <w:trHeight w:val="567"/>
        </w:trPr>
        <w:tc>
          <w:tcPr>
            <w:tcW w:w="3097" w:type="dxa"/>
          </w:tcPr>
          <w:p w:rsidR="00D61D24" w:rsidRPr="002772DD" w:rsidRDefault="008F42E6" w:rsidP="00EE795F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Cs/>
                <w:kern w:val="24"/>
              </w:rPr>
              <w:t>Airway rescue</w:t>
            </w:r>
            <w:r w:rsidRPr="002772DD">
              <w:rPr>
                <w:rFonts w:asciiTheme="minorHAnsi" w:eastAsiaTheme="minorEastAsia" w:hAnsiTheme="minorHAnsi" w:cstheme="minorBidi"/>
                <w:b/>
                <w:bCs/>
                <w:iCs/>
                <w:kern w:val="24"/>
              </w:rPr>
              <w:t xml:space="preserve"> trolley</w:t>
            </w:r>
          </w:p>
        </w:tc>
        <w:tc>
          <w:tcPr>
            <w:tcW w:w="6145" w:type="dxa"/>
          </w:tcPr>
          <w:p w:rsidR="00D61D24" w:rsidRDefault="00D61D24" w:rsidP="000E1D75"/>
        </w:tc>
      </w:tr>
      <w:tr w:rsidR="00D61D24" w:rsidTr="00304302">
        <w:trPr>
          <w:trHeight w:val="567"/>
        </w:trPr>
        <w:tc>
          <w:tcPr>
            <w:tcW w:w="3097" w:type="dxa"/>
          </w:tcPr>
          <w:p w:rsidR="00D61D24" w:rsidRPr="002772DD" w:rsidRDefault="008F42E6" w:rsidP="00EE795F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  <w:r w:rsidRPr="002772DD">
              <w:rPr>
                <w:rFonts w:asciiTheme="minorHAnsi" w:eastAsiaTheme="minorEastAsia" w:hAnsiTheme="minorHAnsi" w:cstheme="minorBidi"/>
                <w:b/>
                <w:bCs/>
                <w:iCs/>
                <w:kern w:val="24"/>
              </w:rPr>
              <w:t xml:space="preserve">Dantrolene / malignant hyperthermia </w:t>
            </w:r>
            <w:r>
              <w:rPr>
                <w:rFonts w:asciiTheme="minorHAnsi" w:eastAsiaTheme="minorEastAsia" w:hAnsiTheme="minorHAnsi" w:cstheme="minorBidi"/>
                <w:b/>
                <w:bCs/>
                <w:iCs/>
                <w:kern w:val="24"/>
              </w:rPr>
              <w:t>kit</w:t>
            </w:r>
          </w:p>
        </w:tc>
        <w:tc>
          <w:tcPr>
            <w:tcW w:w="6145" w:type="dxa"/>
          </w:tcPr>
          <w:p w:rsidR="00D61D24" w:rsidRDefault="00D61D24" w:rsidP="000E1D75"/>
        </w:tc>
      </w:tr>
      <w:tr w:rsidR="00D61D24" w:rsidTr="00304302">
        <w:trPr>
          <w:trHeight w:val="567"/>
        </w:trPr>
        <w:tc>
          <w:tcPr>
            <w:tcW w:w="3097" w:type="dxa"/>
          </w:tcPr>
          <w:p w:rsidR="00D61D24" w:rsidRPr="002772DD" w:rsidRDefault="008F42E6" w:rsidP="00EE795F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  <w:r w:rsidRPr="002772DD">
              <w:rPr>
                <w:rFonts w:asciiTheme="minorHAnsi" w:eastAsiaTheme="minorEastAsia" w:hAnsiTheme="minorHAnsi" w:cstheme="minorBidi"/>
                <w:b/>
                <w:bCs/>
                <w:iCs/>
                <w:kern w:val="24"/>
              </w:rPr>
              <w:t>Lipid rescue /</w:t>
            </w:r>
            <w:r>
              <w:rPr>
                <w:rFonts w:asciiTheme="minorHAnsi" w:eastAsiaTheme="minorEastAsia" w:hAnsiTheme="minorHAnsi" w:cstheme="minorBidi"/>
                <w:b/>
                <w:bCs/>
                <w:iCs/>
                <w:kern w:val="24"/>
              </w:rPr>
              <w:t xml:space="preserve"> local anaesthetic toxicity kit</w:t>
            </w:r>
          </w:p>
        </w:tc>
        <w:tc>
          <w:tcPr>
            <w:tcW w:w="6145" w:type="dxa"/>
          </w:tcPr>
          <w:p w:rsidR="00D61D24" w:rsidRDefault="00D61D24" w:rsidP="000E1D75"/>
        </w:tc>
      </w:tr>
      <w:tr w:rsidR="00EE795F" w:rsidTr="00304302">
        <w:trPr>
          <w:trHeight w:val="567"/>
        </w:trPr>
        <w:tc>
          <w:tcPr>
            <w:tcW w:w="3097" w:type="dxa"/>
          </w:tcPr>
          <w:p w:rsidR="00EE795F" w:rsidRPr="002772DD" w:rsidRDefault="008F42E6" w:rsidP="009D7F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Anaphylaxis kit</w:t>
            </w:r>
          </w:p>
        </w:tc>
        <w:tc>
          <w:tcPr>
            <w:tcW w:w="6145" w:type="dxa"/>
          </w:tcPr>
          <w:p w:rsidR="00EE795F" w:rsidRDefault="00EE795F" w:rsidP="000E1D75"/>
        </w:tc>
      </w:tr>
      <w:tr w:rsidR="00EE795F" w:rsidTr="00304302">
        <w:trPr>
          <w:trHeight w:val="567"/>
        </w:trPr>
        <w:tc>
          <w:tcPr>
            <w:tcW w:w="3097" w:type="dxa"/>
          </w:tcPr>
          <w:p w:rsidR="00EE795F" w:rsidRPr="002772DD" w:rsidRDefault="008F42E6" w:rsidP="009D7FAA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Rapid </w:t>
            </w:r>
            <w:proofErr w:type="spellStart"/>
            <w:r>
              <w:rPr>
                <w:rFonts w:asciiTheme="minorHAnsi" w:hAnsiTheme="minorHAnsi"/>
                <w:b/>
              </w:rPr>
              <w:t>infusor</w:t>
            </w:r>
            <w:proofErr w:type="spellEnd"/>
            <w:r>
              <w:rPr>
                <w:rFonts w:asciiTheme="minorHAnsi" w:hAnsiTheme="minorHAnsi"/>
                <w:b/>
              </w:rPr>
              <w:t xml:space="preserve"> for </w:t>
            </w:r>
            <w:proofErr w:type="spellStart"/>
            <w:r>
              <w:rPr>
                <w:rFonts w:asciiTheme="minorHAnsi" w:hAnsiTheme="minorHAnsi"/>
                <w:b/>
              </w:rPr>
              <w:t>i.v</w:t>
            </w:r>
            <w:proofErr w:type="spellEnd"/>
            <w:r>
              <w:rPr>
                <w:rFonts w:asciiTheme="minorHAnsi" w:hAnsiTheme="minorHAnsi"/>
                <w:b/>
              </w:rPr>
              <w:t>. fluid</w:t>
            </w:r>
          </w:p>
        </w:tc>
        <w:tc>
          <w:tcPr>
            <w:tcW w:w="6145" w:type="dxa"/>
          </w:tcPr>
          <w:p w:rsidR="00EE795F" w:rsidRDefault="00EE795F" w:rsidP="000E1D75"/>
        </w:tc>
      </w:tr>
      <w:tr w:rsidR="00EE795F" w:rsidTr="00304302">
        <w:trPr>
          <w:trHeight w:val="567"/>
        </w:trPr>
        <w:tc>
          <w:tcPr>
            <w:tcW w:w="3097" w:type="dxa"/>
          </w:tcPr>
          <w:p w:rsidR="00EE795F" w:rsidRPr="002772DD" w:rsidRDefault="008F42E6" w:rsidP="009D7FAA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  <w:r w:rsidRPr="002772DD">
              <w:rPr>
                <w:rFonts w:asciiTheme="minorHAnsi" w:hAnsiTheme="minorHAnsi"/>
                <w:b/>
              </w:rPr>
              <w:t>Cell salvage equipment</w:t>
            </w:r>
          </w:p>
        </w:tc>
        <w:tc>
          <w:tcPr>
            <w:tcW w:w="6145" w:type="dxa"/>
          </w:tcPr>
          <w:p w:rsidR="00EE795F" w:rsidRDefault="00EE795F" w:rsidP="00073A7E">
            <w:pPr>
              <w:jc w:val="center"/>
            </w:pPr>
          </w:p>
        </w:tc>
      </w:tr>
      <w:tr w:rsidR="00CB0397" w:rsidTr="00304302">
        <w:trPr>
          <w:trHeight w:val="567"/>
        </w:trPr>
        <w:tc>
          <w:tcPr>
            <w:tcW w:w="3097" w:type="dxa"/>
          </w:tcPr>
          <w:p w:rsidR="00CB0397" w:rsidRPr="002772DD" w:rsidRDefault="008F42E6" w:rsidP="005E34E5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  <w:r w:rsidRPr="002772DD">
              <w:rPr>
                <w:rFonts w:asciiTheme="minorHAnsi" w:hAnsiTheme="minorHAnsi"/>
                <w:b/>
              </w:rPr>
              <w:t>Ultrasound machine</w:t>
            </w:r>
          </w:p>
        </w:tc>
        <w:tc>
          <w:tcPr>
            <w:tcW w:w="6145" w:type="dxa"/>
          </w:tcPr>
          <w:p w:rsidR="00CB0397" w:rsidRDefault="00CB0397" w:rsidP="000E1D75"/>
        </w:tc>
      </w:tr>
      <w:tr w:rsidR="00CB0397" w:rsidTr="00304302">
        <w:trPr>
          <w:trHeight w:val="567"/>
        </w:trPr>
        <w:tc>
          <w:tcPr>
            <w:tcW w:w="3097" w:type="dxa"/>
          </w:tcPr>
          <w:p w:rsidR="00CB0397" w:rsidRPr="002772DD" w:rsidRDefault="008F42E6" w:rsidP="005E34E5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iCs/>
                <w:kern w:val="24"/>
              </w:rPr>
              <w:t>Videolaryngoscope</w:t>
            </w:r>
            <w:proofErr w:type="spellEnd"/>
          </w:p>
        </w:tc>
        <w:tc>
          <w:tcPr>
            <w:tcW w:w="6145" w:type="dxa"/>
          </w:tcPr>
          <w:p w:rsidR="00CB0397" w:rsidRDefault="00CB0397" w:rsidP="000E1D75"/>
        </w:tc>
      </w:tr>
      <w:tr w:rsidR="00CB0397" w:rsidTr="00304302">
        <w:trPr>
          <w:trHeight w:val="567"/>
        </w:trPr>
        <w:tc>
          <w:tcPr>
            <w:tcW w:w="3097" w:type="dxa"/>
          </w:tcPr>
          <w:p w:rsidR="00CB0397" w:rsidRPr="002772DD" w:rsidRDefault="008F42E6" w:rsidP="00FF0F7A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  <w:proofErr w:type="spellStart"/>
            <w:r w:rsidRPr="002772DD">
              <w:rPr>
                <w:rFonts w:asciiTheme="minorHAnsi" w:eastAsiaTheme="minorEastAsia" w:hAnsiTheme="minorHAnsi" w:cstheme="minorBidi"/>
                <w:b/>
                <w:bCs/>
                <w:iCs/>
                <w:kern w:val="24"/>
              </w:rPr>
              <w:t>Cricothyrotomy</w:t>
            </w:r>
            <w:proofErr w:type="spellEnd"/>
            <w:r w:rsidRPr="002772DD">
              <w:rPr>
                <w:rFonts w:asciiTheme="minorHAnsi" w:eastAsiaTheme="minorEastAsia" w:hAnsiTheme="minorHAnsi" w:cstheme="minorBidi"/>
                <w:b/>
                <w:bCs/>
                <w:iCs/>
                <w:kern w:val="24"/>
              </w:rPr>
              <w:t xml:space="preserve"> kit</w:t>
            </w:r>
          </w:p>
        </w:tc>
        <w:tc>
          <w:tcPr>
            <w:tcW w:w="6145" w:type="dxa"/>
          </w:tcPr>
          <w:p w:rsidR="00CB0397" w:rsidRDefault="00CB0397" w:rsidP="000E1D75"/>
        </w:tc>
      </w:tr>
      <w:tr w:rsidR="00CB0397" w:rsidTr="00304302">
        <w:trPr>
          <w:trHeight w:val="567"/>
        </w:trPr>
        <w:tc>
          <w:tcPr>
            <w:tcW w:w="3097" w:type="dxa"/>
          </w:tcPr>
          <w:p w:rsidR="00CB0397" w:rsidRPr="002772DD" w:rsidRDefault="008F42E6" w:rsidP="00700B2B">
            <w:pPr>
              <w:pStyle w:val="NormalWeb"/>
              <w:spacing w:after="0"/>
              <w:rPr>
                <w:rFonts w:asciiTheme="minorHAnsi" w:hAnsiTheme="minorHAnsi"/>
                <w:b/>
              </w:rPr>
            </w:pPr>
            <w:r w:rsidRPr="002772DD">
              <w:rPr>
                <w:rFonts w:asciiTheme="minorHAnsi" w:eastAsiaTheme="minorEastAsia" w:hAnsiTheme="minorHAnsi" w:cstheme="minorBidi"/>
                <w:b/>
                <w:bCs/>
                <w:iCs/>
                <w:kern w:val="24"/>
              </w:rPr>
              <w:t>Jet ventilator</w:t>
            </w:r>
          </w:p>
        </w:tc>
        <w:tc>
          <w:tcPr>
            <w:tcW w:w="6145" w:type="dxa"/>
          </w:tcPr>
          <w:p w:rsidR="00CB0397" w:rsidRDefault="00CB0397" w:rsidP="000E1D75"/>
        </w:tc>
      </w:tr>
      <w:tr w:rsidR="00CB0397" w:rsidTr="00304302">
        <w:trPr>
          <w:trHeight w:val="567"/>
        </w:trPr>
        <w:tc>
          <w:tcPr>
            <w:tcW w:w="3097" w:type="dxa"/>
          </w:tcPr>
          <w:p w:rsidR="00CB0397" w:rsidRPr="008F42E6" w:rsidRDefault="008F42E6" w:rsidP="006C3AC4">
            <w:pPr>
              <w:pStyle w:val="NormalWeb"/>
              <w:spacing w:after="0"/>
              <w:rPr>
                <w:rFonts w:asciiTheme="minorHAnsi" w:hAnsiTheme="minorHAnsi" w:cstheme="minorHAnsi"/>
                <w:b/>
              </w:rPr>
            </w:pPr>
            <w:r w:rsidRPr="008F42E6">
              <w:rPr>
                <w:rFonts w:asciiTheme="minorHAnsi" w:eastAsiaTheme="minorEastAsia" w:hAnsiTheme="minorHAnsi" w:cstheme="minorHAnsi"/>
                <w:b/>
                <w:bCs/>
                <w:iCs/>
                <w:kern w:val="24"/>
              </w:rPr>
              <w:t>Flexible intubating scope</w:t>
            </w:r>
          </w:p>
        </w:tc>
        <w:tc>
          <w:tcPr>
            <w:tcW w:w="6145" w:type="dxa"/>
          </w:tcPr>
          <w:p w:rsidR="00CB0397" w:rsidRDefault="00CB0397" w:rsidP="00CA6C76">
            <w:pPr>
              <w:ind w:firstLine="720"/>
            </w:pPr>
          </w:p>
        </w:tc>
      </w:tr>
      <w:tr w:rsidR="002772DD" w:rsidTr="00304302">
        <w:trPr>
          <w:trHeight w:val="567"/>
        </w:trPr>
        <w:tc>
          <w:tcPr>
            <w:tcW w:w="3097" w:type="dxa"/>
          </w:tcPr>
          <w:p w:rsidR="002772DD" w:rsidRPr="002772DD" w:rsidRDefault="00700B2B" w:rsidP="00700B2B">
            <w:pPr>
              <w:pStyle w:val="NormalWeb"/>
              <w:spacing w:after="0"/>
              <w:rPr>
                <w:rFonts w:asciiTheme="minorHAnsi" w:eastAsiaTheme="minorEastAsia" w:hAnsiTheme="minorHAnsi" w:cstheme="minorBidi"/>
                <w:b/>
                <w:bCs/>
                <w:iCs/>
                <w:kern w:val="24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Cs/>
                <w:kern w:val="24"/>
              </w:rPr>
              <w:t>Ramping mattress for obese</w:t>
            </w:r>
          </w:p>
        </w:tc>
        <w:tc>
          <w:tcPr>
            <w:tcW w:w="6145" w:type="dxa"/>
          </w:tcPr>
          <w:p w:rsidR="002772DD" w:rsidRDefault="002772DD" w:rsidP="000E1D75"/>
        </w:tc>
      </w:tr>
      <w:tr w:rsidR="002772DD" w:rsidTr="00304302">
        <w:trPr>
          <w:trHeight w:val="567"/>
        </w:trPr>
        <w:tc>
          <w:tcPr>
            <w:tcW w:w="3097" w:type="dxa"/>
          </w:tcPr>
          <w:p w:rsidR="002772DD" w:rsidRPr="002772DD" w:rsidRDefault="00002F9A" w:rsidP="006C3AC4">
            <w:pPr>
              <w:pStyle w:val="NormalWeb"/>
              <w:spacing w:after="0"/>
              <w:rPr>
                <w:rFonts w:asciiTheme="minorHAnsi" w:eastAsiaTheme="minorEastAsia" w:hAnsiTheme="minorHAnsi" w:cstheme="minorBidi"/>
                <w:b/>
                <w:bCs/>
                <w:iCs/>
                <w:kern w:val="24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Cs/>
                <w:kern w:val="24"/>
              </w:rPr>
              <w:t>Muster points for evacuation</w:t>
            </w:r>
          </w:p>
        </w:tc>
        <w:tc>
          <w:tcPr>
            <w:tcW w:w="6145" w:type="dxa"/>
          </w:tcPr>
          <w:p w:rsidR="002772DD" w:rsidRDefault="002772DD" w:rsidP="000E1D75"/>
        </w:tc>
      </w:tr>
      <w:tr w:rsidR="002772DD" w:rsidTr="00304302">
        <w:trPr>
          <w:trHeight w:val="567"/>
        </w:trPr>
        <w:tc>
          <w:tcPr>
            <w:tcW w:w="3097" w:type="dxa"/>
          </w:tcPr>
          <w:p w:rsidR="002772DD" w:rsidRPr="002772DD" w:rsidRDefault="00D23F7F" w:rsidP="00D23F7F">
            <w:pPr>
              <w:pStyle w:val="NormalWeb"/>
              <w:spacing w:after="0"/>
              <w:rPr>
                <w:rFonts w:asciiTheme="minorHAnsi" w:eastAsiaTheme="minorEastAsia" w:hAnsiTheme="minorHAnsi" w:cstheme="minorBidi"/>
                <w:b/>
                <w:bCs/>
                <w:iCs/>
                <w:kern w:val="24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Cs/>
                <w:kern w:val="24"/>
              </w:rPr>
              <w:t>Cooled fluids</w:t>
            </w:r>
          </w:p>
        </w:tc>
        <w:tc>
          <w:tcPr>
            <w:tcW w:w="6145" w:type="dxa"/>
          </w:tcPr>
          <w:p w:rsidR="002772DD" w:rsidRDefault="002772DD" w:rsidP="000E1D75"/>
        </w:tc>
      </w:tr>
      <w:tr w:rsidR="002772DD" w:rsidTr="00304302">
        <w:trPr>
          <w:trHeight w:val="567"/>
        </w:trPr>
        <w:tc>
          <w:tcPr>
            <w:tcW w:w="3097" w:type="dxa"/>
          </w:tcPr>
          <w:p w:rsidR="002772DD" w:rsidRPr="002772DD" w:rsidRDefault="00D23F7F" w:rsidP="006C3AC4">
            <w:pPr>
              <w:pStyle w:val="NormalWeb"/>
              <w:spacing w:after="0"/>
              <w:rPr>
                <w:rFonts w:asciiTheme="minorHAnsi" w:eastAsiaTheme="minorEastAsia" w:hAnsiTheme="minorHAnsi" w:cstheme="minorBidi"/>
                <w:b/>
                <w:bCs/>
                <w:iCs/>
                <w:kern w:val="24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Cs/>
                <w:kern w:val="24"/>
              </w:rPr>
              <w:t>Nearest ice machine</w:t>
            </w:r>
          </w:p>
        </w:tc>
        <w:tc>
          <w:tcPr>
            <w:tcW w:w="6145" w:type="dxa"/>
          </w:tcPr>
          <w:p w:rsidR="002772DD" w:rsidRDefault="002772DD" w:rsidP="000E1D75"/>
        </w:tc>
      </w:tr>
      <w:tr w:rsidR="002772DD" w:rsidTr="00304302">
        <w:trPr>
          <w:trHeight w:val="567"/>
        </w:trPr>
        <w:tc>
          <w:tcPr>
            <w:tcW w:w="3097" w:type="dxa"/>
          </w:tcPr>
          <w:p w:rsidR="002772DD" w:rsidRPr="002772DD" w:rsidRDefault="00DC69C0" w:rsidP="006C3AC4">
            <w:pPr>
              <w:pStyle w:val="NormalWeb"/>
              <w:spacing w:after="0"/>
              <w:rPr>
                <w:rFonts w:asciiTheme="minorHAnsi" w:eastAsiaTheme="minorEastAsia" w:hAnsiTheme="minorHAnsi" w:cstheme="minorBidi"/>
                <w:b/>
                <w:bCs/>
                <w:iCs/>
                <w:kern w:val="24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Cs/>
                <w:kern w:val="24"/>
              </w:rPr>
              <w:t>Sug</w:t>
            </w:r>
            <w:r w:rsidR="008F42E6">
              <w:rPr>
                <w:rFonts w:asciiTheme="minorHAnsi" w:eastAsiaTheme="minorEastAsia" w:hAnsiTheme="minorHAnsi" w:cstheme="minorBidi"/>
                <w:b/>
                <w:bCs/>
                <w:iCs/>
                <w:kern w:val="24"/>
              </w:rPr>
              <w:t>ammadex</w:t>
            </w:r>
          </w:p>
        </w:tc>
        <w:tc>
          <w:tcPr>
            <w:tcW w:w="6145" w:type="dxa"/>
          </w:tcPr>
          <w:p w:rsidR="002772DD" w:rsidRDefault="002772DD" w:rsidP="000E1D75"/>
        </w:tc>
      </w:tr>
      <w:tr w:rsidR="002772DD" w:rsidTr="00304302">
        <w:trPr>
          <w:trHeight w:val="567"/>
        </w:trPr>
        <w:tc>
          <w:tcPr>
            <w:tcW w:w="3097" w:type="dxa"/>
          </w:tcPr>
          <w:p w:rsidR="002772DD" w:rsidRPr="008F42E6" w:rsidRDefault="008F42E6" w:rsidP="006C3AC4">
            <w:pPr>
              <w:pStyle w:val="NormalWeb"/>
              <w:spacing w:after="0"/>
              <w:rPr>
                <w:rFonts w:asciiTheme="minorHAnsi" w:eastAsiaTheme="minorEastAsia" w:hAnsiTheme="minorHAnsi" w:cstheme="minorBidi"/>
                <w:b/>
                <w:bCs/>
                <w:iCs/>
                <w:color w:val="DDDDDD" w:themeColor="accent1"/>
                <w:kern w:val="24"/>
              </w:rPr>
            </w:pPr>
            <w:r w:rsidRPr="008F42E6">
              <w:rPr>
                <w:rFonts w:asciiTheme="minorHAnsi" w:eastAsiaTheme="minorEastAsia" w:hAnsiTheme="minorHAnsi" w:cstheme="minorBidi"/>
                <w:b/>
                <w:bCs/>
                <w:iCs/>
                <w:color w:val="DDDDDD" w:themeColor="accent1"/>
                <w:kern w:val="24"/>
              </w:rPr>
              <w:t>Add your own</w:t>
            </w:r>
          </w:p>
        </w:tc>
        <w:tc>
          <w:tcPr>
            <w:tcW w:w="6145" w:type="dxa"/>
          </w:tcPr>
          <w:p w:rsidR="002772DD" w:rsidRDefault="002772DD" w:rsidP="000E1D75"/>
        </w:tc>
      </w:tr>
      <w:tr w:rsidR="002772DD" w:rsidTr="00304302">
        <w:trPr>
          <w:trHeight w:val="567"/>
        </w:trPr>
        <w:tc>
          <w:tcPr>
            <w:tcW w:w="3097" w:type="dxa"/>
          </w:tcPr>
          <w:p w:rsidR="002772DD" w:rsidRPr="008F42E6" w:rsidRDefault="008F42E6" w:rsidP="006C3AC4">
            <w:pPr>
              <w:pStyle w:val="NormalWeb"/>
              <w:spacing w:after="0"/>
              <w:rPr>
                <w:rFonts w:asciiTheme="minorHAnsi" w:eastAsiaTheme="minorEastAsia" w:hAnsiTheme="minorHAnsi" w:cstheme="minorBidi"/>
                <w:b/>
                <w:bCs/>
                <w:iCs/>
                <w:color w:val="DDDDDD" w:themeColor="accent1"/>
                <w:kern w:val="24"/>
              </w:rPr>
            </w:pPr>
            <w:r w:rsidRPr="008F42E6">
              <w:rPr>
                <w:rFonts w:asciiTheme="minorHAnsi" w:eastAsiaTheme="minorEastAsia" w:hAnsiTheme="minorHAnsi" w:cstheme="minorBidi"/>
                <w:b/>
                <w:bCs/>
                <w:iCs/>
                <w:color w:val="DDDDDD" w:themeColor="accent1"/>
                <w:kern w:val="24"/>
              </w:rPr>
              <w:t>Add your own</w:t>
            </w:r>
          </w:p>
        </w:tc>
        <w:tc>
          <w:tcPr>
            <w:tcW w:w="6145" w:type="dxa"/>
          </w:tcPr>
          <w:p w:rsidR="002772DD" w:rsidRDefault="002772DD" w:rsidP="000E1D75"/>
        </w:tc>
      </w:tr>
      <w:tr w:rsidR="002772DD" w:rsidTr="00304302">
        <w:trPr>
          <w:trHeight w:val="567"/>
        </w:trPr>
        <w:tc>
          <w:tcPr>
            <w:tcW w:w="3097" w:type="dxa"/>
          </w:tcPr>
          <w:p w:rsidR="002772DD" w:rsidRPr="008F42E6" w:rsidRDefault="008F42E6" w:rsidP="006C3AC4">
            <w:pPr>
              <w:pStyle w:val="NormalWeb"/>
              <w:spacing w:after="0"/>
              <w:rPr>
                <w:rFonts w:asciiTheme="minorHAnsi" w:eastAsiaTheme="minorEastAsia" w:hAnsiTheme="minorHAnsi" w:cstheme="minorBidi"/>
                <w:b/>
                <w:bCs/>
                <w:iCs/>
                <w:color w:val="DDDDDD" w:themeColor="accent1"/>
                <w:kern w:val="24"/>
              </w:rPr>
            </w:pPr>
            <w:r w:rsidRPr="008F42E6">
              <w:rPr>
                <w:rFonts w:asciiTheme="minorHAnsi" w:eastAsiaTheme="minorEastAsia" w:hAnsiTheme="minorHAnsi" w:cstheme="minorBidi"/>
                <w:b/>
                <w:bCs/>
                <w:iCs/>
                <w:color w:val="DDDDDD" w:themeColor="accent1"/>
                <w:kern w:val="24"/>
              </w:rPr>
              <w:t>Add your own</w:t>
            </w:r>
          </w:p>
        </w:tc>
        <w:tc>
          <w:tcPr>
            <w:tcW w:w="6145" w:type="dxa"/>
          </w:tcPr>
          <w:p w:rsidR="002772DD" w:rsidRDefault="002772DD" w:rsidP="000E1D75"/>
        </w:tc>
      </w:tr>
    </w:tbl>
    <w:p w:rsidR="00D61D24" w:rsidRDefault="001B71D9" w:rsidP="0023283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2.75pt;margin-top:37.65pt;width:502.5pt;height:5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" filled="f" stroked="f">
            <v:textbox>
              <w:txbxContent>
                <w:p w:rsidR="008C1F71" w:rsidRDefault="00CE1D19" w:rsidP="00232831">
                  <w:pPr>
                    <w:spacing w:after="0"/>
                    <w:jc w:val="center"/>
                    <w:rPr>
                      <w:b/>
                      <w:bCs/>
                      <w:color w:val="0334BD"/>
                      <w:sz w:val="20"/>
                    </w:rPr>
                  </w:pPr>
                  <w:bookmarkStart w:id="0" w:name="_GoBack"/>
                  <w:r>
                    <w:rPr>
                      <w:b/>
                      <w:bCs/>
                      <w:sz w:val="20"/>
                    </w:rPr>
                    <w:t>The Association of Anaesthetists of Great Britain &amp; Ireland 201</w:t>
                  </w:r>
                  <w:r w:rsidR="008C1F71">
                    <w:rPr>
                      <w:b/>
                      <w:bCs/>
                      <w:sz w:val="20"/>
                    </w:rPr>
                    <w:t xml:space="preserve">8 </w:t>
                  </w:r>
                  <w:hyperlink r:id="rId7" w:history="1">
                    <w:r w:rsidR="00232831" w:rsidRPr="00B21A31">
                      <w:rPr>
                        <w:rStyle w:val="Hyperlink"/>
                        <w:b/>
                        <w:bCs/>
                        <w:color w:val="043FE6"/>
                        <w:sz w:val="20"/>
                      </w:rPr>
                      <w:t>www.aagbi.org/qrh</w:t>
                    </w:r>
                  </w:hyperlink>
                  <w:r w:rsidR="00232831" w:rsidRPr="00B21A31">
                    <w:rPr>
                      <w:b/>
                      <w:bCs/>
                      <w:color w:val="0334BD"/>
                      <w:sz w:val="20"/>
                    </w:rPr>
                    <w:t xml:space="preserve"> </w:t>
                  </w:r>
                </w:p>
                <w:p w:rsidR="00232831" w:rsidRPr="00A070F5" w:rsidRDefault="00232831" w:rsidP="00232831">
                  <w:pPr>
                    <w:spacing w:after="0"/>
                    <w:jc w:val="center"/>
                    <w:rPr>
                      <w:sz w:val="16"/>
                      <w:szCs w:val="18"/>
                    </w:rPr>
                  </w:pPr>
                  <w:r w:rsidRPr="00A070F5">
                    <w:rPr>
                      <w:sz w:val="16"/>
                      <w:szCs w:val="18"/>
                    </w:rPr>
                    <w:t xml:space="preserve">Subject to Creative Commons License CC BY-NC-SA 4.0. </w:t>
                  </w:r>
                </w:p>
                <w:p w:rsidR="00232831" w:rsidRDefault="00232831" w:rsidP="00232831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A070F5">
                    <w:rPr>
                      <w:sz w:val="16"/>
                      <w:szCs w:val="16"/>
                    </w:rPr>
                    <w:t xml:space="preserve">You may distribute original version or adapt for yourself and distribute with acknowledgement of source. </w:t>
                  </w:r>
                </w:p>
                <w:p w:rsidR="00232831" w:rsidRPr="00DE04D2" w:rsidRDefault="00232831" w:rsidP="00232831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A070F5">
                    <w:rPr>
                      <w:sz w:val="16"/>
                      <w:szCs w:val="16"/>
                    </w:rPr>
                    <w:t>You may not use for commercial purposes. Visit website for details</w:t>
                  </w:r>
                  <w:r>
                    <w:rPr>
                      <w:sz w:val="16"/>
                      <w:szCs w:val="16"/>
                    </w:rPr>
                    <w:t>.</w:t>
                  </w:r>
                  <w:bookmarkEnd w:id="0"/>
                </w:p>
              </w:txbxContent>
            </v:textbox>
          </v:shape>
        </w:pict>
      </w:r>
    </w:p>
    <w:sectPr w:rsidR="00D61D24" w:rsidSect="00304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CC8" w:rsidRDefault="00D92CC8" w:rsidP="00D92CC8">
      <w:pPr>
        <w:spacing w:after="0" w:line="240" w:lineRule="auto"/>
      </w:pPr>
      <w:r>
        <w:separator/>
      </w:r>
    </w:p>
  </w:endnote>
  <w:endnote w:type="continuationSeparator" w:id="0">
    <w:p w:rsidR="00D92CC8" w:rsidRDefault="00D92CC8" w:rsidP="00D9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C8" w:rsidRDefault="00D92C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C8" w:rsidRDefault="00D92C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C8" w:rsidRDefault="00D92C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CC8" w:rsidRDefault="00D92CC8" w:rsidP="00D92CC8">
      <w:pPr>
        <w:spacing w:after="0" w:line="240" w:lineRule="auto"/>
      </w:pPr>
      <w:r>
        <w:separator/>
      </w:r>
    </w:p>
  </w:footnote>
  <w:footnote w:type="continuationSeparator" w:id="0">
    <w:p w:rsidR="00D92CC8" w:rsidRDefault="00D92CC8" w:rsidP="00D92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C8" w:rsidRDefault="00D92C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C8" w:rsidRDefault="00D92C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C8" w:rsidRDefault="00D92C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encrypted-tbn1.gstatic.com/images?q=tbn:ANd9GcSU8S-w-KKpNDg3WYZUgf7TyUTsQUqHVQ9OanZrOzbEeBQfiu0WVUTaWHh1" style="width:189pt;height:96pt;visibility:visible;mso-wrap-style:square" o:bullet="t">
        <v:imagedata r:id="rId1" o:title="ANd9GcSU8S-w-KKpNDg3WYZUgf7TyUTsQUqHVQ9OanZrOzbEeBQfiu0WVUTaWHh1"/>
      </v:shape>
    </w:pict>
  </w:numPicBullet>
  <w:abstractNum w:abstractNumId="0">
    <w:nsid w:val="59F43311"/>
    <w:multiLevelType w:val="hybridMultilevel"/>
    <w:tmpl w:val="A824DAC2"/>
    <w:lvl w:ilvl="0" w:tplc="044663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44F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5A4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EA1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4D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981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D29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44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5A0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DDC50C4"/>
    <w:multiLevelType w:val="hybridMultilevel"/>
    <w:tmpl w:val="F78AF10E"/>
    <w:lvl w:ilvl="0" w:tplc="3FAAB76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E171CDB"/>
    <w:multiLevelType w:val="hybridMultilevel"/>
    <w:tmpl w:val="5582EB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626D6"/>
    <w:rsid w:val="00002F9A"/>
    <w:rsid w:val="00063040"/>
    <w:rsid w:val="00073A7E"/>
    <w:rsid w:val="000D1D65"/>
    <w:rsid w:val="000E1D75"/>
    <w:rsid w:val="001730FE"/>
    <w:rsid w:val="00183515"/>
    <w:rsid w:val="001B71D9"/>
    <w:rsid w:val="00224866"/>
    <w:rsid w:val="00232831"/>
    <w:rsid w:val="00262A22"/>
    <w:rsid w:val="002772DD"/>
    <w:rsid w:val="00304302"/>
    <w:rsid w:val="00352828"/>
    <w:rsid w:val="00370840"/>
    <w:rsid w:val="004F142C"/>
    <w:rsid w:val="006160B4"/>
    <w:rsid w:val="00677B6B"/>
    <w:rsid w:val="00686941"/>
    <w:rsid w:val="00700B2B"/>
    <w:rsid w:val="007679F6"/>
    <w:rsid w:val="007B7236"/>
    <w:rsid w:val="00863A9F"/>
    <w:rsid w:val="008C1F71"/>
    <w:rsid w:val="008F42E6"/>
    <w:rsid w:val="00914786"/>
    <w:rsid w:val="009260DC"/>
    <w:rsid w:val="00A16F53"/>
    <w:rsid w:val="00A626D6"/>
    <w:rsid w:val="00A718E6"/>
    <w:rsid w:val="00A830A7"/>
    <w:rsid w:val="00AD09A5"/>
    <w:rsid w:val="00CA6C76"/>
    <w:rsid w:val="00CA7253"/>
    <w:rsid w:val="00CB0397"/>
    <w:rsid w:val="00CE1D19"/>
    <w:rsid w:val="00CF2D38"/>
    <w:rsid w:val="00D23F7F"/>
    <w:rsid w:val="00D570CA"/>
    <w:rsid w:val="00D61D24"/>
    <w:rsid w:val="00D92CC8"/>
    <w:rsid w:val="00D94183"/>
    <w:rsid w:val="00DC69C0"/>
    <w:rsid w:val="00EE795F"/>
    <w:rsid w:val="00FA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6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0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831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2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CC8"/>
  </w:style>
  <w:style w:type="paragraph" w:styleId="Footer">
    <w:name w:val="footer"/>
    <w:basedOn w:val="Normal"/>
    <w:link w:val="FooterChar"/>
    <w:uiPriority w:val="99"/>
    <w:semiHidden/>
    <w:unhideWhenUsed/>
    <w:rsid w:val="00D92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6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0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831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agbi.org/qr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452</Characters>
  <Application>Microsoft Office Word</Application>
  <DocSecurity>0</DocSecurity>
  <Lines>12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MEEK</dc:creator>
  <cp:lastModifiedBy>gemmacampbell</cp:lastModifiedBy>
  <cp:revision>19</cp:revision>
  <cp:lastPrinted>2015-12-31T12:37:00Z</cp:lastPrinted>
  <dcterms:created xsi:type="dcterms:W3CDTF">2015-12-17T14:05:00Z</dcterms:created>
  <dcterms:modified xsi:type="dcterms:W3CDTF">2018-01-24T14:04:00Z</dcterms:modified>
</cp:coreProperties>
</file>