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4720"/>
        <w:gridCol w:w="4522"/>
      </w:tblGrid>
      <w:tr w:rsidR="00914786">
        <w:trPr>
          <w:trHeight w:val="222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4786" w:rsidRPr="00914786" w:rsidRDefault="00914786" w:rsidP="00914786">
            <w:pPr>
              <w:ind w:left="360"/>
              <w:jc w:val="center"/>
              <w:rPr>
                <w:sz w:val="180"/>
              </w:rPr>
            </w:pPr>
            <w:r w:rsidRPr="00914786">
              <w:rPr>
                <w:b/>
                <w:bCs/>
                <w:sz w:val="220"/>
              </w:rPr>
              <w:t>QRH</w:t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786" w:rsidRPr="00914786" w:rsidRDefault="00E50B2F" w:rsidP="00E50B2F">
            <w:pPr>
              <w:ind w:left="-325" w:firstLine="142"/>
              <w:jc w:val="center"/>
              <w:rPr>
                <w:sz w:val="180"/>
              </w:rPr>
            </w:pPr>
            <w:r>
              <w:rPr>
                <w:noProof/>
                <w:sz w:val="180"/>
                <w:lang w:eastAsia="en-GB"/>
              </w:rPr>
              <w:drawing>
                <wp:inline distT="0" distB="0" distL="0" distR="0">
                  <wp:extent cx="2427891" cy="711200"/>
                  <wp:effectExtent l="25400" t="0" r="10509" b="0"/>
                  <wp:docPr id="1" name="Picture 0" descr="Ao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A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9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786">
        <w:trPr>
          <w:trHeight w:val="1858"/>
        </w:trPr>
        <w:tc>
          <w:tcPr>
            <w:tcW w:w="9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712" w:rsidRDefault="004E3712" w:rsidP="00914786">
            <w:pPr>
              <w:spacing w:line="276" w:lineRule="auto"/>
              <w:jc w:val="center"/>
              <w:rPr>
                <w:b/>
                <w:bCs/>
                <w:i/>
                <w:iCs/>
                <w:sz w:val="72"/>
              </w:rPr>
            </w:pPr>
          </w:p>
          <w:p w:rsidR="00914786" w:rsidRPr="00914786" w:rsidRDefault="00914786" w:rsidP="00914786">
            <w:pPr>
              <w:spacing w:line="276" w:lineRule="auto"/>
              <w:jc w:val="center"/>
              <w:rPr>
                <w:sz w:val="72"/>
              </w:rPr>
            </w:pPr>
            <w:r w:rsidRPr="00914786">
              <w:rPr>
                <w:b/>
                <w:bCs/>
                <w:i/>
                <w:iCs/>
                <w:sz w:val="72"/>
              </w:rPr>
              <w:t>Quick Reference Handbook</w:t>
            </w:r>
          </w:p>
          <w:p w:rsidR="00914786" w:rsidRPr="00304302" w:rsidRDefault="00304302" w:rsidP="00304302">
            <w:pPr>
              <w:jc w:val="center"/>
              <w:rPr>
                <w:b/>
                <w:bCs/>
                <w:i/>
                <w:iCs/>
                <w:sz w:val="44"/>
              </w:rPr>
            </w:pPr>
            <w:r w:rsidRPr="00304302">
              <w:rPr>
                <w:b/>
                <w:bCs/>
                <w:i/>
                <w:iCs/>
                <w:sz w:val="44"/>
              </w:rPr>
              <w:t>G</w:t>
            </w:r>
            <w:r w:rsidR="00914786" w:rsidRPr="00304302">
              <w:rPr>
                <w:b/>
                <w:bCs/>
                <w:i/>
                <w:iCs/>
                <w:sz w:val="44"/>
              </w:rPr>
              <w:t>uidelines for crises in anaesthesia</w:t>
            </w:r>
          </w:p>
        </w:tc>
      </w:tr>
      <w:tr w:rsidR="00063040" w:rsidRPr="00A565F9">
        <w:trPr>
          <w:trHeight w:val="30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040" w:rsidRPr="00A565F9" w:rsidRDefault="00063040" w:rsidP="00063040">
            <w:pPr>
              <w:rPr>
                <w:sz w:val="24"/>
              </w:rPr>
            </w:pPr>
          </w:p>
        </w:tc>
      </w:tr>
      <w:tr w:rsidR="00304302">
        <w:trPr>
          <w:trHeight w:val="118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accent1" w:themeFillTint="33"/>
          </w:tcPr>
          <w:p w:rsidR="003A0712" w:rsidRPr="003A0712" w:rsidRDefault="003A0712" w:rsidP="003A0712">
            <w:pPr>
              <w:spacing w:line="276" w:lineRule="auto"/>
              <w:jc w:val="center"/>
              <w:rPr>
                <w:b/>
                <w:bCs/>
                <w:iCs/>
                <w:sz w:val="36"/>
              </w:rPr>
            </w:pPr>
            <w:r w:rsidRPr="003A0712">
              <w:rPr>
                <w:b/>
                <w:bCs/>
                <w:iCs/>
                <w:sz w:val="36"/>
              </w:rPr>
              <w:t xml:space="preserve">To ensure you have the most up to date edition, </w:t>
            </w:r>
          </w:p>
          <w:p w:rsidR="00396AD2" w:rsidRPr="00172F73" w:rsidRDefault="003A0712" w:rsidP="003A0712">
            <w:pPr>
              <w:spacing w:line="276" w:lineRule="auto"/>
              <w:jc w:val="center"/>
              <w:rPr>
                <w:b/>
                <w:bCs/>
                <w:iCs/>
                <w:sz w:val="44"/>
              </w:rPr>
            </w:pPr>
            <w:r w:rsidRPr="003A0712">
              <w:rPr>
                <w:b/>
                <w:bCs/>
                <w:iCs/>
                <w:sz w:val="36"/>
              </w:rPr>
              <w:t>refer to contents pag</w:t>
            </w:r>
            <w:bookmarkStart w:id="0" w:name="_GoBack"/>
            <w:bookmarkEnd w:id="0"/>
            <w:r w:rsidRPr="003A0712">
              <w:rPr>
                <w:b/>
                <w:bCs/>
                <w:iCs/>
                <w:sz w:val="36"/>
              </w:rPr>
              <w:t>e and website.</w:t>
            </w:r>
          </w:p>
        </w:tc>
      </w:tr>
      <w:tr w:rsidR="00304302" w:rsidRPr="00A565F9">
        <w:trPr>
          <w:trHeight w:val="290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02" w:rsidRPr="00A565F9" w:rsidRDefault="00304302" w:rsidP="00063040">
            <w:pPr>
              <w:rPr>
                <w:sz w:val="24"/>
              </w:rPr>
            </w:pPr>
          </w:p>
        </w:tc>
      </w:tr>
      <w:tr w:rsidR="00063040">
        <w:trPr>
          <w:trHeight w:val="202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3040" w:rsidRDefault="00063040" w:rsidP="00063040">
            <w:pPr>
              <w:rPr>
                <w:sz w:val="28"/>
              </w:rPr>
            </w:pPr>
          </w:p>
          <w:p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This handbook remains the property of the Department of Anaesthesia</w:t>
            </w:r>
          </w:p>
          <w:p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This copy belongs in the following location:</w:t>
            </w:r>
            <w:r w:rsidR="00527AD4">
              <w:rPr>
                <w:b/>
                <w:sz w:val="28"/>
              </w:rPr>
              <w:t>_________________________</w:t>
            </w:r>
          </w:p>
          <w:p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Return immediately when not in use (or if found)</w:t>
            </w:r>
          </w:p>
          <w:p w:rsidR="00063040" w:rsidRDefault="00063040"/>
        </w:tc>
      </w:tr>
      <w:tr w:rsidR="00063040" w:rsidRPr="00A565F9">
        <w:trPr>
          <w:trHeight w:val="290"/>
        </w:trPr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063040" w:rsidRPr="00A565F9" w:rsidRDefault="00063040" w:rsidP="00063040">
            <w:pPr>
              <w:rPr>
                <w:sz w:val="24"/>
              </w:rPr>
            </w:pPr>
          </w:p>
        </w:tc>
      </w:tr>
      <w:tr w:rsidR="00063040">
        <w:trPr>
          <w:trHeight w:val="1323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63040" w:rsidRPr="00063040" w:rsidRDefault="00063040" w:rsidP="00914786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0000"/>
              <w:jc w:val="center"/>
              <w:rPr>
                <w:b/>
                <w:color w:val="FFFFFF" w:themeColor="background1"/>
                <w:sz w:val="40"/>
              </w:rPr>
            </w:pPr>
            <w:r w:rsidRPr="00063040">
              <w:rPr>
                <w:b/>
                <w:color w:val="FFFFFF" w:themeColor="background1"/>
                <w:sz w:val="40"/>
              </w:rPr>
              <w:t>DO NOT add or remove documents</w:t>
            </w:r>
          </w:p>
          <w:p w:rsidR="00063040" w:rsidRPr="00063040" w:rsidRDefault="00063040" w:rsidP="00914786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0000"/>
              <w:jc w:val="center"/>
              <w:rPr>
                <w:b/>
                <w:color w:val="FFFFFF" w:themeColor="background1"/>
                <w:sz w:val="40"/>
              </w:rPr>
            </w:pPr>
            <w:r w:rsidRPr="00063040">
              <w:rPr>
                <w:b/>
                <w:color w:val="FFFFFF" w:themeColor="background1"/>
                <w:sz w:val="40"/>
              </w:rPr>
              <w:t>DO NOT alter the order of documents</w:t>
            </w:r>
          </w:p>
          <w:p w:rsidR="00063040" w:rsidRDefault="00063040"/>
        </w:tc>
      </w:tr>
      <w:tr w:rsidR="00527AD4" w:rsidRPr="00D6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AD4" w:rsidRPr="00527AD4" w:rsidRDefault="00527AD4" w:rsidP="00ED237E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The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guideline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 in this handbook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are not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</w:t>
            </w:r>
            <w:r w:rsidR="00ED237E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intended to be 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standard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of medical care. The ultimate judgement with regard to a particular clinical procedure or treatment plan must be made by the clinician in the light of the clinical data presented and the diagnostic and treatment options available.</w:t>
            </w:r>
          </w:p>
        </w:tc>
      </w:tr>
      <w:tr w:rsidR="0017721D" w:rsidRPr="00A5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0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F9" w:rsidRPr="00A565F9" w:rsidRDefault="00A565F9" w:rsidP="0017721D">
            <w:pPr>
              <w:jc w:val="center"/>
              <w:rPr>
                <w:color w:val="0000FF"/>
                <w:sz w:val="44"/>
                <w:u w:val="single"/>
              </w:rPr>
            </w:pPr>
          </w:p>
          <w:p w:rsidR="0017721D" w:rsidRPr="002309A5" w:rsidRDefault="002309A5" w:rsidP="002309A5">
            <w:pPr>
              <w:rPr>
                <w:color w:val="0070C0"/>
                <w:sz w:val="40"/>
                <w:szCs w:val="40"/>
              </w:rPr>
            </w:pPr>
            <w:hyperlink r:id="rId9" w:history="1">
              <w:r w:rsidRPr="002309A5">
                <w:rPr>
                  <w:rStyle w:val="Hyperlink"/>
                  <w:color w:val="0070C0"/>
                  <w:sz w:val="40"/>
                  <w:szCs w:val="40"/>
                </w:rPr>
                <w:t>https://anaesthetists.org/Quick-Reference-Handbook</w:t>
              </w:r>
            </w:hyperlink>
          </w:p>
        </w:tc>
      </w:tr>
    </w:tbl>
    <w:p w:rsidR="00D61D24" w:rsidRDefault="00FA5A83" w:rsidP="00244CB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75pt;margin-top:14.2pt;width:502.5pt;height:4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tCCQIAAPIDAAAOAAAAZHJzL2Uyb0RvYy54bWysU9tuGyEQfa/Uf0C81+t1bMdeGUdp0lSV&#10;0ouU9AMwy3pRgaGAvet+fQbWcazkLSoPiGGGM3PODKur3miylz4osIyWozEl0gqold0y+vvx7tOC&#10;khC5rbkGKxk9yECv1h8/rDpXyQm0oGvpCYLYUHWO0TZGVxVFEK00PIzASYvOBrzhEU2/LWrPO0Q3&#10;upiMx/OiA187D0KGgLe3g5OuM37TSBF/Nk2QkWhGsbaYd5/3TdqL9YpXW89dq8SxDP6OKgxXFpOe&#10;oG555GTn1Rsoo4SHAE0cCTAFNI0SMnNANuX4FZuHljuZuaA4wZ1kCv8PVvzY//JE1YxeUGK5wRY9&#10;yj6Sz9CTSVKnc6HCoAeHYbHHa+xyZhrcPYg/gVi4abndymvvoWslr7G6Mr0szp4OOCGBbLrvUGMa&#10;vouQgfrGmyQdikEQHbt0OHUmlSLwcn6xKC9n6BLom5fLcjLLKXj1/Nr5EL9KMCQdGPXY+YzO9/ch&#10;pmp49RySklm4U1rn7mtLOkaXM4R85TEq4nBqZRhdjNMaxiWR/GLr/DhypYczJtD2yDoRHSjHftNj&#10;YJJiA/UB+XsYhhA/DR5a8P8o6XAAGQ1/d9xLSvQ3ixouy+k0TWw2prPLCRr+3LM593ArEIrRSMlw&#10;vIl5ygdG16h1o7IML5Uca8XByuocP0Ga3HM7R7181fUTAAAA//8DAFBLAwQUAAYACAAAACEAzrMj&#10;F94AAAAKAQAADwAAAGRycy9kb3ducmV2LnhtbEyPwU7DMAyG70h7h8iTuG0J1crWrumEQFxBjIG0&#10;W9Z4bUXjVE22lrfHnOBo+9Pv7y92k+vEFYfQetJwt1QgkCpvW6o1HN6fFxsQIRqypvOEGr4xwK6c&#10;3RQmt36kN7zuYy04hEJuNDQx9rmUoWrQmbD0PRLfzn5wJvI41NIOZuRw18lEqXvpTEv8oTE9PjZY&#10;fe0vTsPHy/n4uVKv9ZNL+9FPSpLLpNa38+lhCyLiFP9g+NVndSjZ6eQvZIPoNCySNGVUQ7JZgWAg&#10;W2e8ODGZpBnIspD/K5Q/AAAA//8DAFBLAQItABQABgAIAAAAIQC2gziS/gAAAOEBAAATAAAAAAAA&#10;AAAAAAAAAAAAAABbQ29udGVudF9UeXBlc10ueG1sUEsBAi0AFAAGAAgAAAAhADj9If/WAAAAlAEA&#10;AAsAAAAAAAAAAAAAAAAALwEAAF9yZWxzLy5yZWxzUEsBAi0AFAAGAAgAAAAhAFAIC0IJAgAA8gMA&#10;AA4AAAAAAAAAAAAAAAAALgIAAGRycy9lMm9Eb2MueG1sUEsBAi0AFAAGAAgAAAAhAM6zIxfeAAAA&#10;CgEAAA8AAAAAAAAAAAAAAAAAYwQAAGRycy9kb3ducmV2LnhtbFBLBQYAAAAABAAEAPMAAABuBQAA&#10;AAA=&#10;" filled="f" stroked="f">
            <v:textbox>
              <w:txbxContent>
                <w:p w:rsidR="003E41CC" w:rsidRPr="00A070F5" w:rsidRDefault="00130117" w:rsidP="003E41CC">
                  <w:pPr>
                    <w:spacing w:after="0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The </w:t>
                  </w:r>
                  <w:r w:rsidR="003E41CC" w:rsidRPr="00A070F5">
                    <w:rPr>
                      <w:b/>
                      <w:bCs/>
                      <w:sz w:val="20"/>
                    </w:rPr>
                    <w:t>A</w:t>
                  </w:r>
                  <w:r w:rsidR="00B13DF2">
                    <w:rPr>
                      <w:b/>
                      <w:bCs/>
                      <w:sz w:val="20"/>
                    </w:rPr>
                    <w:t>ssociation of Anaesthetists</w:t>
                  </w:r>
                  <w:r w:rsidR="003E41CC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>of Great Britain &amp; Ireland</w:t>
                  </w:r>
                  <w:r w:rsidR="00CC7E08">
                    <w:rPr>
                      <w:b/>
                      <w:bCs/>
                      <w:sz w:val="20"/>
                    </w:rPr>
                    <w:t xml:space="preserve"> 2019</w:t>
                  </w:r>
                  <w:r w:rsidR="00B13DF2">
                    <w:rPr>
                      <w:b/>
                      <w:bCs/>
                      <w:sz w:val="20"/>
                    </w:rPr>
                    <w:t>.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="003E41CC" w:rsidRPr="00B21A31">
                    <w:rPr>
                      <w:b/>
                      <w:bCs/>
                      <w:color w:val="0334BD"/>
                      <w:sz w:val="20"/>
                    </w:rPr>
                    <w:t xml:space="preserve"> </w:t>
                  </w:r>
                  <w:r w:rsidR="003E41CC" w:rsidRPr="00A070F5">
                    <w:rPr>
                      <w:sz w:val="16"/>
                      <w:szCs w:val="18"/>
                    </w:rPr>
                    <w:t xml:space="preserve">Subject to Creative Commons License CC BY-NC-SA 4.0. </w:t>
                  </w:r>
                </w:p>
                <w:p w:rsidR="003E41CC" w:rsidRDefault="003E41CC" w:rsidP="003E41C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070F5">
                    <w:rPr>
                      <w:sz w:val="16"/>
                      <w:szCs w:val="16"/>
                    </w:rPr>
                    <w:t xml:space="preserve">You may distribute original version or adapt for yourself and distribute with acknowledgement of source. </w:t>
                  </w:r>
                </w:p>
                <w:p w:rsidR="003E41CC" w:rsidRPr="00DE04D2" w:rsidRDefault="003E41CC" w:rsidP="003E41C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070F5">
                    <w:rPr>
                      <w:sz w:val="16"/>
                      <w:szCs w:val="16"/>
                    </w:rPr>
                    <w:t>You may not use for commercial purposes. Visit website for details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D61D24" w:rsidSect="0030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BB" w:rsidRDefault="004011BB" w:rsidP="0017721D">
      <w:pPr>
        <w:spacing w:after="0" w:line="240" w:lineRule="auto"/>
      </w:pPr>
      <w:r>
        <w:separator/>
      </w:r>
    </w:p>
  </w:endnote>
  <w:endnote w:type="continuationSeparator" w:id="0">
    <w:p w:rsidR="004011BB" w:rsidRDefault="004011BB" w:rsidP="001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BB" w:rsidRDefault="004011BB" w:rsidP="0017721D">
      <w:pPr>
        <w:spacing w:after="0" w:line="240" w:lineRule="auto"/>
      </w:pPr>
      <w:r>
        <w:separator/>
      </w:r>
    </w:p>
  </w:footnote>
  <w:footnote w:type="continuationSeparator" w:id="0">
    <w:p w:rsidR="004011BB" w:rsidRDefault="004011BB" w:rsidP="0017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ncrypted-tbn1.gstatic.com/images?q=tbn:ANd9GcSU8S-w-KKpNDg3WYZUgf7TyUTsQUqHVQ9OanZrOzbEeBQfiu0WVUTaWHh1" style="width:189pt;height:96pt;visibility:visible;mso-wrap-style:square" o:bullet="t">
        <v:imagedata r:id="rId1" o:title="ANd9GcSU8S-w-KKpNDg3WYZUgf7TyUTsQUqHVQ9OanZrOzbEeBQfiu0WVUTaWHh1"/>
      </v:shape>
    </w:pict>
  </w:numPicBullet>
  <w:abstractNum w:abstractNumId="0">
    <w:nsid w:val="59F43311"/>
    <w:multiLevelType w:val="hybridMultilevel"/>
    <w:tmpl w:val="A824DAC2"/>
    <w:lvl w:ilvl="0" w:tplc="04466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4F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A4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A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4D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81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9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44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A0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DC50C4"/>
    <w:multiLevelType w:val="hybridMultilevel"/>
    <w:tmpl w:val="F78AF10E"/>
    <w:lvl w:ilvl="0" w:tplc="3FAAB76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171CDB"/>
    <w:multiLevelType w:val="hybridMultilevel"/>
    <w:tmpl w:val="5582E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26D6"/>
    <w:rsid w:val="0000560E"/>
    <w:rsid w:val="00063040"/>
    <w:rsid w:val="000C1ABC"/>
    <w:rsid w:val="000D1D65"/>
    <w:rsid w:val="000E1D75"/>
    <w:rsid w:val="000E4836"/>
    <w:rsid w:val="00130117"/>
    <w:rsid w:val="00172F73"/>
    <w:rsid w:val="0017721D"/>
    <w:rsid w:val="001978D5"/>
    <w:rsid w:val="001C0208"/>
    <w:rsid w:val="001C353D"/>
    <w:rsid w:val="0020331A"/>
    <w:rsid w:val="00224866"/>
    <w:rsid w:val="002309A5"/>
    <w:rsid w:val="00244CB2"/>
    <w:rsid w:val="00262A22"/>
    <w:rsid w:val="00265D79"/>
    <w:rsid w:val="002772DD"/>
    <w:rsid w:val="002B04F7"/>
    <w:rsid w:val="00304302"/>
    <w:rsid w:val="00361EDE"/>
    <w:rsid w:val="00370840"/>
    <w:rsid w:val="00371BB6"/>
    <w:rsid w:val="00396AD2"/>
    <w:rsid w:val="003A0712"/>
    <w:rsid w:val="003E41CC"/>
    <w:rsid w:val="004011BB"/>
    <w:rsid w:val="004C014A"/>
    <w:rsid w:val="004E3712"/>
    <w:rsid w:val="00527AD4"/>
    <w:rsid w:val="00585D18"/>
    <w:rsid w:val="005C1C38"/>
    <w:rsid w:val="006160B4"/>
    <w:rsid w:val="006741E1"/>
    <w:rsid w:val="00686941"/>
    <w:rsid w:val="006E738A"/>
    <w:rsid w:val="007B7236"/>
    <w:rsid w:val="007E1271"/>
    <w:rsid w:val="007F287C"/>
    <w:rsid w:val="008451D8"/>
    <w:rsid w:val="00863A9F"/>
    <w:rsid w:val="008B0655"/>
    <w:rsid w:val="00914786"/>
    <w:rsid w:val="009260DC"/>
    <w:rsid w:val="009E3BA7"/>
    <w:rsid w:val="00A16F53"/>
    <w:rsid w:val="00A565F9"/>
    <w:rsid w:val="00A626D6"/>
    <w:rsid w:val="00AD09A5"/>
    <w:rsid w:val="00B13DF2"/>
    <w:rsid w:val="00B64248"/>
    <w:rsid w:val="00BC5098"/>
    <w:rsid w:val="00BC675D"/>
    <w:rsid w:val="00C45D63"/>
    <w:rsid w:val="00C7517F"/>
    <w:rsid w:val="00CA7253"/>
    <w:rsid w:val="00CB0397"/>
    <w:rsid w:val="00CC7E08"/>
    <w:rsid w:val="00D61D24"/>
    <w:rsid w:val="00D718FF"/>
    <w:rsid w:val="00D86D7E"/>
    <w:rsid w:val="00DC0171"/>
    <w:rsid w:val="00E50B2F"/>
    <w:rsid w:val="00EB7C2B"/>
    <w:rsid w:val="00ED237E"/>
    <w:rsid w:val="00ED5336"/>
    <w:rsid w:val="00EE795F"/>
    <w:rsid w:val="00F23D90"/>
    <w:rsid w:val="00FA5A83"/>
    <w:rsid w:val="00FA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2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1D"/>
  </w:style>
  <w:style w:type="paragraph" w:styleId="Footer">
    <w:name w:val="footer"/>
    <w:basedOn w:val="Normal"/>
    <w:link w:val="Foot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2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1D"/>
  </w:style>
  <w:style w:type="paragraph" w:styleId="Footer">
    <w:name w:val="footer"/>
    <w:basedOn w:val="Normal"/>
    <w:link w:val="Foot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aesthetists.org/Quick-Reference-Handbook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F29FA-3801-42A6-80E8-76ABE3A7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</dc:creator>
  <cp:lastModifiedBy>gemmacampbell</cp:lastModifiedBy>
  <cp:revision>3</cp:revision>
  <cp:lastPrinted>2016-01-11T15:01:00Z</cp:lastPrinted>
  <dcterms:created xsi:type="dcterms:W3CDTF">2019-08-22T20:33:00Z</dcterms:created>
  <dcterms:modified xsi:type="dcterms:W3CDTF">2019-08-22T20:34:00Z</dcterms:modified>
</cp:coreProperties>
</file>